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EF4397" w14:textId="77777777" w:rsidR="00EA573C" w:rsidRDefault="00000000">
      <w:pPr>
        <w:shd w:val="clear" w:color="auto" w:fill="2E1760"/>
        <w:jc w:val="center"/>
      </w:pPr>
      <w:r>
        <w:rPr>
          <w:rFonts w:ascii="Arial Black" w:eastAsia="Arial Black" w:hAnsi="Arial Black" w:cs="Arial Black"/>
          <w:b/>
          <w:bCs/>
          <w:color w:val="FFFFFF"/>
          <w:sz w:val="38"/>
          <w:szCs w:val="38"/>
        </w:rPr>
        <w:t>WHISTLEBLOWING POLICY</w:t>
      </w:r>
    </w:p>
    <w:p w14:paraId="3198B12C" w14:textId="77777777" w:rsidR="00EA573C" w:rsidRDefault="00000000">
      <w:pPr>
        <w:shd w:val="clear" w:color="auto" w:fill="2E1760"/>
        <w:jc w:val="center"/>
      </w:pPr>
      <w:r>
        <w:rPr>
          <w:i/>
          <w:iCs/>
          <w:color w:val="B39DDB"/>
        </w:rPr>
        <w:t>Speaking Up — Raising Concerns Safely &amp; Confidentially</w:t>
      </w:r>
    </w:p>
    <w:p w14:paraId="73EE6955" w14:textId="77777777" w:rsidR="00EA573C" w:rsidRDefault="75C3E6FD" w:rsidP="75C3E6FD">
      <w:pPr>
        <w:shd w:val="clear" w:color="auto" w:fill="2E1760"/>
        <w:spacing w:after="160"/>
        <w:jc w:val="center"/>
      </w:pPr>
      <w:r w:rsidRPr="75C3E6FD">
        <w:rPr>
          <w:color w:val="FFFFFF"/>
          <w:sz w:val="17"/>
          <w:szCs w:val="17"/>
          <w:lang w:val="en-US"/>
        </w:rPr>
        <w:t xml:space="preserve">J&amp;J </w:t>
      </w:r>
      <w:proofErr w:type="gramStart"/>
      <w:r w:rsidRPr="75C3E6FD">
        <w:rPr>
          <w:color w:val="FFFFFF"/>
          <w:sz w:val="17"/>
          <w:szCs w:val="17"/>
          <w:lang w:val="en-US"/>
        </w:rPr>
        <w:t>Sports  •</w:t>
      </w:r>
      <w:proofErr w:type="gramEnd"/>
      <w:r w:rsidRPr="75C3E6FD">
        <w:rPr>
          <w:color w:val="FFFFFF"/>
          <w:sz w:val="17"/>
          <w:szCs w:val="17"/>
          <w:lang w:val="en-US"/>
        </w:rPr>
        <w:t xml:space="preserve">  Policy Document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560"/>
      </w:tblGrid>
      <w:tr w:rsidR="00EA573C" w14:paraId="1360E4B8" w14:textId="77777777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AC98C5F" w14:textId="77777777" w:rsidR="00EA573C" w:rsidRDefault="00000000">
            <w:r>
              <w:rPr>
                <w:b/>
                <w:bCs/>
                <w:color w:val="FFFFFF"/>
                <w:sz w:val="19"/>
                <w:szCs w:val="19"/>
              </w:rPr>
              <w:t>Updated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88572A3" w14:textId="1105EA6A" w:rsidR="00EA573C" w:rsidRDefault="00302DE0">
            <w:r>
              <w:rPr>
                <w:sz w:val="19"/>
                <w:szCs w:val="19"/>
              </w:rPr>
              <w:t>August 2026</w:t>
            </w:r>
          </w:p>
        </w:tc>
      </w:tr>
      <w:tr w:rsidR="00EA573C" w14:paraId="0C40DDC5" w14:textId="77777777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3A4C96F8" w14:textId="77777777" w:rsidR="00EA573C" w:rsidRDefault="00000000">
            <w:r>
              <w:rPr>
                <w:b/>
                <w:bCs/>
                <w:color w:val="FFFFFF"/>
                <w:sz w:val="19"/>
                <w:szCs w:val="19"/>
              </w:rPr>
              <w:t>Next Review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FAD174C" w14:textId="5DA69094" w:rsidR="00EA573C" w:rsidRDefault="00000000">
            <w:r>
              <w:rPr>
                <w:sz w:val="19"/>
                <w:szCs w:val="19"/>
              </w:rPr>
              <w:t>A</w:t>
            </w:r>
            <w:r w:rsidR="00302DE0">
              <w:rPr>
                <w:sz w:val="19"/>
                <w:szCs w:val="19"/>
              </w:rPr>
              <w:t>ugust 2027</w:t>
            </w:r>
          </w:p>
        </w:tc>
      </w:tr>
      <w:tr w:rsidR="00EA573C" w14:paraId="745BE20F" w14:textId="77777777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96D1E29" w14:textId="77777777" w:rsidR="00EA573C" w:rsidRDefault="00000000">
            <w:r>
              <w:rPr>
                <w:b/>
                <w:bCs/>
                <w:color w:val="FFFFFF"/>
                <w:sz w:val="19"/>
                <w:szCs w:val="19"/>
              </w:rPr>
              <w:t>DSL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190D7B5" w14:textId="6AD4A238" w:rsidR="00EA573C" w:rsidRDefault="00302DE0">
            <w:r>
              <w:rPr>
                <w:sz w:val="19"/>
                <w:szCs w:val="19"/>
              </w:rPr>
              <w:t>Joshua Warren</w:t>
            </w:r>
            <w:r w:rsidR="00000000">
              <w:rPr>
                <w:sz w:val="19"/>
                <w:szCs w:val="19"/>
              </w:rPr>
              <w:t xml:space="preserve"> — </w:t>
            </w:r>
            <w:r>
              <w:rPr>
                <w:sz w:val="19"/>
                <w:szCs w:val="19"/>
              </w:rPr>
              <w:t>jwarren</w:t>
            </w:r>
            <w:r w:rsidR="00000000">
              <w:rPr>
                <w:sz w:val="19"/>
                <w:szCs w:val="19"/>
              </w:rPr>
              <w:t>-jandjsports@hotmail.com</w:t>
            </w:r>
          </w:p>
        </w:tc>
      </w:tr>
      <w:tr w:rsidR="00EA573C" w14:paraId="77921DDF" w14:textId="77777777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B07DB3" w14:textId="77777777" w:rsidR="00EA573C" w:rsidRDefault="00000000">
            <w:r>
              <w:rPr>
                <w:b/>
                <w:bCs/>
                <w:color w:val="FFFFFF"/>
                <w:sz w:val="19"/>
                <w:szCs w:val="19"/>
              </w:rPr>
              <w:t>Deputy DSL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AC875AF" w14:textId="77777777" w:rsidR="00EA573C" w:rsidRDefault="00000000">
            <w:r>
              <w:rPr>
                <w:sz w:val="19"/>
                <w:szCs w:val="19"/>
              </w:rPr>
              <w:t>Jack Henchcliffe — jhenchcliffe-jandjsports@hotmail.com</w:t>
            </w:r>
          </w:p>
        </w:tc>
      </w:tr>
      <w:tr w:rsidR="00EA573C" w14:paraId="44E21FEB" w14:textId="77777777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9A13F9" w14:textId="77777777" w:rsidR="00EA573C" w:rsidRDefault="00000000">
            <w:r>
              <w:rPr>
                <w:b/>
                <w:bCs/>
                <w:color w:val="FFFFFF"/>
                <w:sz w:val="19"/>
                <w:szCs w:val="19"/>
              </w:rPr>
              <w:t>Applies To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75BB9879" w14:textId="77777777" w:rsidR="00EA573C" w:rsidRDefault="00000000">
            <w:r>
              <w:rPr>
                <w:sz w:val="19"/>
                <w:szCs w:val="19"/>
              </w:rPr>
              <w:t>All employees, volunteers, contractors, and agency staff</w:t>
            </w:r>
          </w:p>
        </w:tc>
      </w:tr>
    </w:tbl>
    <w:p w14:paraId="672A6659" w14:textId="77777777" w:rsidR="00EA573C" w:rsidRDefault="00EA573C">
      <w:pPr>
        <w:spacing w:before="220"/>
      </w:pPr>
    </w:p>
    <w:p w14:paraId="283F26F7" w14:textId="77777777" w:rsidR="00EA573C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1.</w:t>
      </w:r>
      <w:r>
        <w:rPr>
          <w:b/>
          <w:bCs/>
          <w:color w:val="FFFFFF"/>
          <w:sz w:val="22"/>
          <w:szCs w:val="22"/>
        </w:rPr>
        <w:t xml:space="preserve">  Policy Statement</w:t>
      </w:r>
    </w:p>
    <w:p w14:paraId="0A37501D" w14:textId="77777777" w:rsidR="00EA573C" w:rsidRDefault="00EA573C">
      <w:pPr>
        <w:spacing w:after="100"/>
      </w:pPr>
    </w:p>
    <w:p w14:paraId="39B39A6B" w14:textId="77777777" w:rsidR="00EA573C" w:rsidRDefault="75C3E6FD">
      <w:pPr>
        <w:spacing w:before="60" w:after="80"/>
      </w:pPr>
      <w:r w:rsidRPr="75C3E6FD">
        <w:rPr>
          <w:lang w:val="en-US"/>
        </w:rPr>
        <w:t>At J&amp;J Sports, we are committed to maintaining high standards of professionalism, integrity, and care in all areas of our work. We believe that a culture of openness, accountability, and transparency is essential.</w:t>
      </w:r>
    </w:p>
    <w:p w14:paraId="73EEF800" w14:textId="77777777" w:rsidR="00EA573C" w:rsidRDefault="00000000">
      <w:pPr>
        <w:spacing w:before="60" w:after="80"/>
      </w:pPr>
      <w:r>
        <w:t>This policy aims to:</w:t>
      </w:r>
    </w:p>
    <w:p w14:paraId="42A6F381" w14:textId="77777777" w:rsidR="00EA573C" w:rsidRDefault="00000000">
      <w:pPr>
        <w:pStyle w:val="ListParagraph"/>
        <w:numPr>
          <w:ilvl w:val="0"/>
          <w:numId w:val="2"/>
        </w:numPr>
        <w:spacing w:before="50" w:after="50"/>
      </w:pPr>
      <w:r>
        <w:t>Encourage staff to raise concerns about malpractice without fear of reprisal</w:t>
      </w:r>
    </w:p>
    <w:p w14:paraId="0F5DD7F0" w14:textId="77777777" w:rsidR="00EA573C" w:rsidRDefault="00000000">
      <w:pPr>
        <w:pStyle w:val="ListParagraph"/>
        <w:numPr>
          <w:ilvl w:val="0"/>
          <w:numId w:val="2"/>
        </w:numPr>
        <w:spacing w:before="50" w:after="50"/>
      </w:pPr>
      <w:r>
        <w:t>Reassure staff that their concerns will be taken seriously and handled sensitively</w:t>
      </w:r>
    </w:p>
    <w:p w14:paraId="5A72CFEA" w14:textId="77777777" w:rsidR="00EA573C" w:rsidRDefault="75C3E6FD">
      <w:pPr>
        <w:pStyle w:val="ListParagraph"/>
        <w:numPr>
          <w:ilvl w:val="0"/>
          <w:numId w:val="2"/>
        </w:numPr>
        <w:spacing w:before="50" w:after="50"/>
      </w:pPr>
      <w:r w:rsidRPr="75C3E6FD">
        <w:rPr>
          <w:lang w:val="en-US"/>
        </w:rPr>
        <w:t>Provide clear guidance on how concerns can be raised and how they will be addressed</w:t>
      </w:r>
    </w:p>
    <w:p w14:paraId="5DAB6C7B" w14:textId="77777777" w:rsidR="00EA573C" w:rsidRDefault="00EA573C">
      <w:pPr>
        <w:spacing w:before="220"/>
      </w:pPr>
    </w:p>
    <w:p w14:paraId="5B2F4D79" w14:textId="77777777" w:rsidR="00EA573C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2.</w:t>
      </w:r>
      <w:r>
        <w:rPr>
          <w:b/>
          <w:bCs/>
          <w:color w:val="FFFFFF"/>
          <w:sz w:val="22"/>
          <w:szCs w:val="22"/>
        </w:rPr>
        <w:t xml:space="preserve">  Scope</w:t>
      </w:r>
    </w:p>
    <w:p w14:paraId="02EB378F" w14:textId="77777777" w:rsidR="00EA573C" w:rsidRDefault="00EA573C">
      <w:pPr>
        <w:spacing w:after="100"/>
      </w:pPr>
    </w:p>
    <w:p w14:paraId="052AD3BC" w14:textId="77777777" w:rsidR="00EA573C" w:rsidRDefault="00000000">
      <w:pPr>
        <w:spacing w:before="60" w:after="80"/>
      </w:pPr>
      <w:r>
        <w:t>This policy applies to all employees, volunteers, contractors, and agency staff. There is a separate procedure for children and parents to raise concerns.</w:t>
      </w:r>
    </w:p>
    <w:p w14:paraId="6A05A809" w14:textId="77777777" w:rsidR="00EA573C" w:rsidRDefault="00EA573C">
      <w:pPr>
        <w:spacing w:before="220"/>
      </w:pPr>
    </w:p>
    <w:p w14:paraId="7017990A" w14:textId="77777777" w:rsidR="00EA573C" w:rsidRDefault="75C3E6FD" w:rsidP="75C3E6FD">
      <w:pPr>
        <w:shd w:val="clear" w:color="auto" w:fill="2E1760"/>
      </w:pPr>
      <w:r w:rsidRPr="75C3E6FD">
        <w:rPr>
          <w:b/>
          <w:bCs/>
          <w:color w:val="B39DDB"/>
          <w:sz w:val="22"/>
          <w:szCs w:val="22"/>
          <w:lang w:val="en-US"/>
        </w:rPr>
        <w:t xml:space="preserve">  3.</w:t>
      </w:r>
      <w:r w:rsidRPr="75C3E6FD">
        <w:rPr>
          <w:b/>
          <w:bCs/>
          <w:color w:val="FFFFFF"/>
          <w:sz w:val="22"/>
          <w:szCs w:val="22"/>
          <w:lang w:val="en-US"/>
        </w:rPr>
        <w:t xml:space="preserve">  What Is Whistleblowing?</w:t>
      </w:r>
    </w:p>
    <w:p w14:paraId="5A39BBE3" w14:textId="77777777" w:rsidR="00EA573C" w:rsidRDefault="00EA573C">
      <w:pPr>
        <w:spacing w:after="100"/>
      </w:pPr>
    </w:p>
    <w:p w14:paraId="039DB793" w14:textId="77777777" w:rsidR="00EA573C" w:rsidRDefault="00000000">
      <w:pPr>
        <w:spacing w:before="60" w:after="80"/>
      </w:pPr>
      <w:r>
        <w:t>Whistleblowing is the act of reporting concerns about wrongdoing that affects others — children, colleagues, or the wider public. You do not need to be personally affected or have direct evidence, but you must have reasonable grounds for your concern.</w:t>
      </w:r>
    </w:p>
    <w:p w14:paraId="41C8F396" w14:textId="77777777" w:rsidR="00EA573C" w:rsidRDefault="00EA573C">
      <w:pPr>
        <w:spacing w:before="60" w:after="60"/>
      </w:pPr>
    </w:p>
    <w:p w14:paraId="2524DC8A" w14:textId="77777777" w:rsidR="00EA573C" w:rsidRDefault="75C3E6FD" w:rsidP="75C3E6FD">
      <w:pPr>
        <w:pBdr>
          <w:left w:val="single" w:sz="20" w:space="0" w:color="D68910"/>
        </w:pBdr>
        <w:shd w:val="clear" w:color="auto" w:fill="FEF9E7"/>
        <w:spacing w:before="100" w:after="100"/>
        <w:ind w:left="200"/>
      </w:pPr>
      <w:r w:rsidRPr="75C3E6FD">
        <w:rPr>
          <w:b/>
          <w:bCs/>
          <w:sz w:val="19"/>
          <w:szCs w:val="19"/>
          <w:lang w:val="en-US"/>
        </w:rPr>
        <w:t>Whistleblowing is NOT the same as a personal grievance or workplace complaint. Those issues should be dealt with through the grievance or complaints procedures.</w:t>
      </w:r>
    </w:p>
    <w:p w14:paraId="72A3D3EC" w14:textId="77777777" w:rsidR="00EA573C" w:rsidRDefault="00EA573C">
      <w:pPr>
        <w:spacing w:before="220"/>
      </w:pPr>
    </w:p>
    <w:p w14:paraId="5CD69C31" w14:textId="77777777" w:rsidR="00EA573C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4.</w:t>
      </w:r>
      <w:r>
        <w:rPr>
          <w:b/>
          <w:bCs/>
          <w:color w:val="FFFFFF"/>
          <w:sz w:val="22"/>
          <w:szCs w:val="22"/>
        </w:rPr>
        <w:t xml:space="preserve">  Examples of Malpractice to Report</w:t>
      </w:r>
    </w:p>
    <w:p w14:paraId="0D0B940D" w14:textId="77777777" w:rsidR="00EA573C" w:rsidRDefault="00EA573C">
      <w:pPr>
        <w:spacing w:after="100"/>
      </w:pPr>
    </w:p>
    <w:p w14:paraId="1530CD7E" w14:textId="77777777" w:rsidR="00EA573C" w:rsidRDefault="00000000">
      <w:pPr>
        <w:spacing w:before="60" w:after="80"/>
      </w:pPr>
      <w:r>
        <w:t>Concerns may include, but are not limited to:</w:t>
      </w:r>
    </w:p>
    <w:p w14:paraId="610A0C91" w14:textId="77777777" w:rsidR="00EA573C" w:rsidRDefault="00000000">
      <w:pPr>
        <w:pStyle w:val="ListParagraph"/>
        <w:numPr>
          <w:ilvl w:val="0"/>
          <w:numId w:val="2"/>
        </w:numPr>
        <w:spacing w:before="50" w:after="50"/>
      </w:pPr>
      <w:r>
        <w:t>Physical, emotional, or sexual abuse of children or staff</w:t>
      </w:r>
    </w:p>
    <w:p w14:paraId="22719FFF" w14:textId="77777777" w:rsidR="00EA573C" w:rsidRDefault="00000000">
      <w:pPr>
        <w:pStyle w:val="ListParagraph"/>
        <w:numPr>
          <w:ilvl w:val="0"/>
          <w:numId w:val="2"/>
        </w:numPr>
        <w:spacing w:before="50" w:after="50"/>
      </w:pPr>
      <w:r>
        <w:t>Fraud, corruption, or financial mismanagement</w:t>
      </w:r>
    </w:p>
    <w:p w14:paraId="2BE8B4E6" w14:textId="77777777" w:rsidR="00EA573C" w:rsidRDefault="00000000">
      <w:pPr>
        <w:pStyle w:val="ListParagraph"/>
        <w:numPr>
          <w:ilvl w:val="0"/>
          <w:numId w:val="2"/>
        </w:numPr>
        <w:spacing w:before="50" w:after="50"/>
      </w:pPr>
      <w:r>
        <w:t>Criminal activity</w:t>
      </w:r>
    </w:p>
    <w:p w14:paraId="1241787E" w14:textId="77777777" w:rsidR="00EA573C" w:rsidRDefault="00000000">
      <w:pPr>
        <w:pStyle w:val="ListParagraph"/>
        <w:numPr>
          <w:ilvl w:val="0"/>
          <w:numId w:val="2"/>
        </w:numPr>
        <w:spacing w:before="50" w:after="50"/>
      </w:pPr>
      <w:r>
        <w:t>Health and safety risks</w:t>
      </w:r>
    </w:p>
    <w:p w14:paraId="7AAC1C32" w14:textId="77777777" w:rsidR="00EA573C" w:rsidRDefault="00000000">
      <w:pPr>
        <w:pStyle w:val="ListParagraph"/>
        <w:numPr>
          <w:ilvl w:val="0"/>
          <w:numId w:val="2"/>
        </w:numPr>
        <w:spacing w:before="50" w:after="50"/>
      </w:pPr>
      <w:r>
        <w:t>Breaches of legal obligations</w:t>
      </w:r>
    </w:p>
    <w:p w14:paraId="41A196B5" w14:textId="77777777" w:rsidR="00EA573C" w:rsidRDefault="00000000">
      <w:pPr>
        <w:pStyle w:val="ListParagraph"/>
        <w:numPr>
          <w:ilvl w:val="0"/>
          <w:numId w:val="2"/>
        </w:numPr>
        <w:spacing w:before="50" w:after="50"/>
      </w:pPr>
      <w:r>
        <w:t>Misuse of company funds</w:t>
      </w:r>
    </w:p>
    <w:p w14:paraId="07FA8406" w14:textId="77777777" w:rsidR="00EA573C" w:rsidRDefault="75C3E6FD">
      <w:pPr>
        <w:pStyle w:val="ListParagraph"/>
        <w:numPr>
          <w:ilvl w:val="0"/>
          <w:numId w:val="2"/>
        </w:numPr>
        <w:spacing w:before="50" w:after="50"/>
      </w:pPr>
      <w:proofErr w:type="spellStart"/>
      <w:r w:rsidRPr="75C3E6FD">
        <w:rPr>
          <w:lang w:val="en-US"/>
        </w:rPr>
        <w:t>Favouritism</w:t>
      </w:r>
      <w:proofErr w:type="spellEnd"/>
      <w:r w:rsidRPr="75C3E6FD">
        <w:rPr>
          <w:lang w:val="en-US"/>
        </w:rPr>
        <w:t xml:space="preserve"> in recruitment or contracts</w:t>
      </w:r>
    </w:p>
    <w:p w14:paraId="34D3AEAD" w14:textId="77777777" w:rsidR="00EA573C" w:rsidRDefault="00000000">
      <w:pPr>
        <w:pStyle w:val="ListParagraph"/>
        <w:numPr>
          <w:ilvl w:val="0"/>
          <w:numId w:val="2"/>
        </w:numPr>
        <w:spacing w:before="50" w:after="50"/>
      </w:pPr>
      <w:r>
        <w:t>Deliberate cover-ups</w:t>
      </w:r>
    </w:p>
    <w:p w14:paraId="5E6A376E" w14:textId="77777777" w:rsidR="00EA573C" w:rsidRDefault="00000000">
      <w:pPr>
        <w:pStyle w:val="ListParagraph"/>
        <w:numPr>
          <w:ilvl w:val="0"/>
          <w:numId w:val="2"/>
        </w:numPr>
        <w:spacing w:before="50" w:after="50"/>
      </w:pPr>
      <w:r>
        <w:t>Incompetence or misconduct by colleagues</w:t>
      </w:r>
    </w:p>
    <w:p w14:paraId="0E27B00A" w14:textId="77777777" w:rsidR="00EA573C" w:rsidRDefault="00EA573C">
      <w:pPr>
        <w:spacing w:before="220"/>
      </w:pPr>
    </w:p>
    <w:p w14:paraId="5DFB7391" w14:textId="77777777" w:rsidR="00EA573C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5.</w:t>
      </w:r>
      <w:r>
        <w:rPr>
          <w:b/>
          <w:bCs/>
          <w:color w:val="FFFFFF"/>
          <w:sz w:val="22"/>
          <w:szCs w:val="22"/>
        </w:rPr>
        <w:t xml:space="preserve">  How to Raise a Concern</w:t>
      </w:r>
    </w:p>
    <w:p w14:paraId="60061E4C" w14:textId="77777777" w:rsidR="00EA573C" w:rsidRDefault="00EA573C">
      <w:pPr>
        <w:spacing w:after="100"/>
      </w:pPr>
    </w:p>
    <w:p w14:paraId="4215BB42" w14:textId="77777777" w:rsidR="00EA573C" w:rsidRDefault="75C3E6FD">
      <w:pPr>
        <w:spacing w:before="60" w:after="80"/>
      </w:pPr>
      <w:r w:rsidRPr="75C3E6FD">
        <w:rPr>
          <w:lang w:val="en-US"/>
        </w:rPr>
        <w:t xml:space="preserve">If you have a concern, raise it as early as possible with your Line Manager, or with a </w:t>
      </w:r>
      <w:proofErr w:type="gramStart"/>
      <w:r w:rsidRPr="75C3E6FD">
        <w:rPr>
          <w:lang w:val="en-US"/>
        </w:rPr>
        <w:t>Director</w:t>
      </w:r>
      <w:proofErr w:type="gramEnd"/>
      <w:r w:rsidRPr="75C3E6FD">
        <w:rPr>
          <w:lang w:val="en-US"/>
        </w:rPr>
        <w:t xml:space="preserve"> if the concern involves your Line Manager.</w:t>
      </w:r>
    </w:p>
    <w:p w14:paraId="51A4979C" w14:textId="77777777" w:rsidR="00EA573C" w:rsidRDefault="00000000">
      <w:pPr>
        <w:spacing w:before="60" w:after="80"/>
      </w:pPr>
      <w:r>
        <w:t>Include as much detail as possible:</w:t>
      </w:r>
    </w:p>
    <w:p w14:paraId="117F63D1" w14:textId="77777777" w:rsidR="00EA573C" w:rsidRDefault="00000000">
      <w:pPr>
        <w:pStyle w:val="ListParagraph"/>
        <w:numPr>
          <w:ilvl w:val="0"/>
          <w:numId w:val="2"/>
        </w:numPr>
        <w:spacing w:before="50" w:after="50"/>
      </w:pPr>
      <w:r>
        <w:t>Names, dates, and events</w:t>
      </w:r>
    </w:p>
    <w:p w14:paraId="56FC0973" w14:textId="77777777" w:rsidR="00EA573C" w:rsidRDefault="00000000">
      <w:pPr>
        <w:pStyle w:val="ListParagraph"/>
        <w:numPr>
          <w:ilvl w:val="0"/>
          <w:numId w:val="2"/>
        </w:numPr>
        <w:spacing w:before="50" w:after="50"/>
      </w:pPr>
      <w:r>
        <w:t>Any relevant documents or observations</w:t>
      </w:r>
    </w:p>
    <w:p w14:paraId="0F17F7D6" w14:textId="77777777" w:rsidR="00EA573C" w:rsidRDefault="00000000">
      <w:pPr>
        <w:pStyle w:val="ListParagraph"/>
        <w:numPr>
          <w:ilvl w:val="0"/>
          <w:numId w:val="2"/>
        </w:numPr>
        <w:spacing w:before="50" w:after="50"/>
      </w:pPr>
      <w:r>
        <w:t>Who else may know about the situation</w:t>
      </w:r>
    </w:p>
    <w:p w14:paraId="44EAFD9C" w14:textId="77777777" w:rsidR="00EA573C" w:rsidRDefault="00EA573C">
      <w:pPr>
        <w:spacing w:before="60" w:after="60"/>
      </w:pPr>
    </w:p>
    <w:p w14:paraId="3033FC29" w14:textId="77777777" w:rsidR="00EA573C" w:rsidRDefault="00000000">
      <w:pPr>
        <w:pBdr>
          <w:left w:val="single" w:sz="20" w:space="0" w:color="2E1760"/>
        </w:pBdr>
        <w:shd w:val="clear" w:color="auto" w:fill="EDE7F6"/>
        <w:spacing w:before="100" w:after="100"/>
        <w:ind w:left="200"/>
      </w:pPr>
      <w:r>
        <w:rPr>
          <w:b/>
          <w:bCs/>
          <w:sz w:val="19"/>
          <w:szCs w:val="19"/>
        </w:rPr>
        <w:t>You are a witness, not an investigator — you do not need proof, just a genuine concern.</w:t>
      </w:r>
    </w:p>
    <w:p w14:paraId="4B94D5A5" w14:textId="77777777" w:rsidR="00EA573C" w:rsidRDefault="00EA573C">
      <w:pPr>
        <w:spacing w:before="220"/>
      </w:pPr>
    </w:p>
    <w:p w14:paraId="6850383C" w14:textId="77777777" w:rsidR="00EA573C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6.</w:t>
      </w:r>
      <w:r>
        <w:rPr>
          <w:b/>
          <w:bCs/>
          <w:color w:val="FFFFFF"/>
          <w:sz w:val="22"/>
          <w:szCs w:val="22"/>
        </w:rPr>
        <w:t xml:space="preserve">  Confidentiality &amp; Anonymity</w:t>
      </w:r>
    </w:p>
    <w:p w14:paraId="3DEEC669" w14:textId="77777777" w:rsidR="00EA573C" w:rsidRDefault="00EA573C">
      <w:pPr>
        <w:spacing w:after="100"/>
      </w:pPr>
    </w:p>
    <w:p w14:paraId="43E5E531" w14:textId="77777777" w:rsidR="00EA573C" w:rsidRDefault="75C3E6FD">
      <w:pPr>
        <w:pStyle w:val="ListParagraph"/>
        <w:numPr>
          <w:ilvl w:val="0"/>
          <w:numId w:val="2"/>
        </w:numPr>
        <w:spacing w:before="50" w:after="50"/>
      </w:pPr>
      <w:r w:rsidRPr="75C3E6FD">
        <w:rPr>
          <w:lang w:val="en-US"/>
        </w:rPr>
        <w:t xml:space="preserve">We respect your confidentiality. If you request that your </w:t>
      </w:r>
      <w:proofErr w:type="gramStart"/>
      <w:r w:rsidRPr="75C3E6FD">
        <w:rPr>
          <w:lang w:val="en-US"/>
        </w:rPr>
        <w:t>identity</w:t>
      </w:r>
      <w:proofErr w:type="gramEnd"/>
      <w:r w:rsidRPr="75C3E6FD">
        <w:rPr>
          <w:lang w:val="en-US"/>
        </w:rPr>
        <w:t xml:space="preserve"> be kept confidential, this will be </w:t>
      </w:r>
      <w:proofErr w:type="spellStart"/>
      <w:r w:rsidRPr="75C3E6FD">
        <w:rPr>
          <w:lang w:val="en-US"/>
        </w:rPr>
        <w:t>honoured</w:t>
      </w:r>
      <w:proofErr w:type="spellEnd"/>
      <w:r w:rsidRPr="75C3E6FD">
        <w:rPr>
          <w:lang w:val="en-US"/>
        </w:rPr>
        <w:t xml:space="preserve"> as far as possible</w:t>
      </w:r>
    </w:p>
    <w:p w14:paraId="0FA5CFD5" w14:textId="77777777" w:rsidR="00EA573C" w:rsidRDefault="00000000">
      <w:pPr>
        <w:pStyle w:val="ListParagraph"/>
        <w:numPr>
          <w:ilvl w:val="0"/>
          <w:numId w:val="2"/>
        </w:numPr>
        <w:spacing w:before="50" w:after="50"/>
      </w:pPr>
      <w:r>
        <w:t>Anonymous reports will be considered, but may be harder to investigate fully</w:t>
      </w:r>
    </w:p>
    <w:p w14:paraId="3656B9AB" w14:textId="77777777" w:rsidR="00EA573C" w:rsidRDefault="00EA573C">
      <w:pPr>
        <w:spacing w:before="220"/>
      </w:pPr>
    </w:p>
    <w:p w14:paraId="1CB03F32" w14:textId="77777777" w:rsidR="00EA573C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7.</w:t>
      </w:r>
      <w:r>
        <w:rPr>
          <w:b/>
          <w:bCs/>
          <w:color w:val="FFFFFF"/>
          <w:sz w:val="22"/>
          <w:szCs w:val="22"/>
        </w:rPr>
        <w:t xml:space="preserve">  How We Will Respond</w:t>
      </w:r>
    </w:p>
    <w:p w14:paraId="45FB0818" w14:textId="77777777" w:rsidR="00EA573C" w:rsidRDefault="00EA573C">
      <w:pPr>
        <w:spacing w:after="100"/>
      </w:pPr>
    </w:p>
    <w:p w14:paraId="15B83DD3" w14:textId="77777777" w:rsidR="00EA573C" w:rsidRDefault="00000000">
      <w:pPr>
        <w:spacing w:before="60" w:after="80"/>
      </w:pPr>
      <w:r>
        <w:t>Depending on the concern, we may:</w:t>
      </w:r>
    </w:p>
    <w:p w14:paraId="42D24072" w14:textId="77777777" w:rsidR="00EA573C" w:rsidRDefault="00000000">
      <w:pPr>
        <w:pStyle w:val="ListParagraph"/>
        <w:numPr>
          <w:ilvl w:val="0"/>
          <w:numId w:val="2"/>
        </w:numPr>
        <w:spacing w:before="50" w:after="50"/>
      </w:pPr>
      <w:r>
        <w:t>Conduct an internal investigation</w:t>
      </w:r>
    </w:p>
    <w:p w14:paraId="24237243" w14:textId="77777777" w:rsidR="00EA573C" w:rsidRDefault="00000000">
      <w:pPr>
        <w:pStyle w:val="ListParagraph"/>
        <w:numPr>
          <w:ilvl w:val="0"/>
          <w:numId w:val="2"/>
        </w:numPr>
        <w:spacing w:before="50" w:after="50"/>
      </w:pPr>
      <w:r>
        <w:t>Refer the matter to external authorities such as Police, Local Authority, or Ofsted</w:t>
      </w:r>
    </w:p>
    <w:p w14:paraId="6CD8609A" w14:textId="77777777" w:rsidR="00EA573C" w:rsidRDefault="00000000">
      <w:pPr>
        <w:pStyle w:val="ListParagraph"/>
        <w:numPr>
          <w:ilvl w:val="0"/>
          <w:numId w:val="2"/>
        </w:numPr>
        <w:spacing w:before="50" w:after="50"/>
      </w:pPr>
      <w:r>
        <w:t>Initiate disciplinary procedures</w:t>
      </w:r>
    </w:p>
    <w:p w14:paraId="5D975AAD" w14:textId="77777777" w:rsidR="00EA573C" w:rsidRDefault="00000000">
      <w:pPr>
        <w:spacing w:before="60" w:after="80"/>
      </w:pPr>
      <w:r>
        <w:t>We will keep you informed of progress, though full outcomes may not always be shared due to confidentiality requirements.</w:t>
      </w:r>
    </w:p>
    <w:p w14:paraId="049F31CB" w14:textId="77777777" w:rsidR="00EA573C" w:rsidRDefault="00EA573C">
      <w:pPr>
        <w:spacing w:before="220"/>
      </w:pPr>
    </w:p>
    <w:p w14:paraId="4FA93F8F" w14:textId="77777777" w:rsidR="00EA573C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8.</w:t>
      </w:r>
      <w:r>
        <w:rPr>
          <w:b/>
          <w:bCs/>
          <w:color w:val="FFFFFF"/>
          <w:sz w:val="22"/>
          <w:szCs w:val="22"/>
        </w:rPr>
        <w:t xml:space="preserve">  Protection for Whistleblowers</w:t>
      </w:r>
    </w:p>
    <w:p w14:paraId="53128261" w14:textId="77777777" w:rsidR="00EA573C" w:rsidRDefault="00EA573C">
      <w:pPr>
        <w:spacing w:after="100"/>
      </w:pPr>
    </w:p>
    <w:p w14:paraId="6D127FB3" w14:textId="77777777" w:rsidR="00EA573C" w:rsidRDefault="75C3E6FD">
      <w:pPr>
        <w:spacing w:before="60" w:after="80"/>
      </w:pPr>
      <w:r w:rsidRPr="75C3E6FD">
        <w:rPr>
          <w:lang w:val="en-US"/>
        </w:rPr>
        <w:t xml:space="preserve">You will not be </w:t>
      </w:r>
      <w:proofErr w:type="spellStart"/>
      <w:r w:rsidRPr="75C3E6FD">
        <w:rPr>
          <w:lang w:val="en-US"/>
        </w:rPr>
        <w:t>victimised</w:t>
      </w:r>
      <w:proofErr w:type="spellEnd"/>
      <w:r w:rsidRPr="75C3E6FD">
        <w:rPr>
          <w:lang w:val="en-US"/>
        </w:rPr>
        <w:t xml:space="preserve"> or </w:t>
      </w:r>
      <w:proofErr w:type="spellStart"/>
      <w:r w:rsidRPr="75C3E6FD">
        <w:rPr>
          <w:lang w:val="en-US"/>
        </w:rPr>
        <w:t>penalised</w:t>
      </w:r>
      <w:proofErr w:type="spellEnd"/>
      <w:r w:rsidRPr="75C3E6FD">
        <w:rPr>
          <w:lang w:val="en-US"/>
        </w:rPr>
        <w:t xml:space="preserve"> for raising a concern in good faith, even if it turns out to be unfounded. If you believe you are being </w:t>
      </w:r>
      <w:proofErr w:type="spellStart"/>
      <w:r w:rsidRPr="75C3E6FD">
        <w:rPr>
          <w:lang w:val="en-US"/>
        </w:rPr>
        <w:t>victimised</w:t>
      </w:r>
      <w:proofErr w:type="spellEnd"/>
      <w:r w:rsidRPr="75C3E6FD">
        <w:rPr>
          <w:lang w:val="en-US"/>
        </w:rPr>
        <w:t xml:space="preserve"> for whistleblowing, contact a </w:t>
      </w:r>
      <w:proofErr w:type="gramStart"/>
      <w:r w:rsidRPr="75C3E6FD">
        <w:rPr>
          <w:lang w:val="en-US"/>
        </w:rPr>
        <w:t>Director</w:t>
      </w:r>
      <w:proofErr w:type="gramEnd"/>
      <w:r w:rsidRPr="75C3E6FD">
        <w:rPr>
          <w:lang w:val="en-US"/>
        </w:rPr>
        <w:t xml:space="preserve"> or HR immediately. Whistleblowers are protected under the Public Interest Disclosure Act 1998.</w:t>
      </w:r>
    </w:p>
    <w:p w14:paraId="62486C05" w14:textId="77777777" w:rsidR="00EA573C" w:rsidRDefault="00EA573C">
      <w:pPr>
        <w:spacing w:before="220"/>
      </w:pPr>
    </w:p>
    <w:p w14:paraId="2FD4CADB" w14:textId="77777777" w:rsidR="00EA573C" w:rsidRDefault="75C3E6FD" w:rsidP="75C3E6FD">
      <w:pPr>
        <w:shd w:val="clear" w:color="auto" w:fill="2E1760"/>
      </w:pPr>
      <w:r w:rsidRPr="75C3E6FD">
        <w:rPr>
          <w:b/>
          <w:bCs/>
          <w:color w:val="B39DDB"/>
          <w:sz w:val="22"/>
          <w:szCs w:val="22"/>
          <w:lang w:val="en-US"/>
        </w:rPr>
        <w:t xml:space="preserve">  9.</w:t>
      </w:r>
      <w:r w:rsidRPr="75C3E6FD">
        <w:rPr>
          <w:b/>
          <w:bCs/>
          <w:color w:val="FFFFFF"/>
          <w:sz w:val="22"/>
          <w:szCs w:val="22"/>
          <w:lang w:val="en-US"/>
        </w:rPr>
        <w:t xml:space="preserve">  Raising Concerns Outside the </w:t>
      </w:r>
      <w:proofErr w:type="spellStart"/>
      <w:r w:rsidRPr="75C3E6FD">
        <w:rPr>
          <w:b/>
          <w:bCs/>
          <w:color w:val="FFFFFF"/>
          <w:sz w:val="22"/>
          <w:szCs w:val="22"/>
          <w:lang w:val="en-US"/>
        </w:rPr>
        <w:t>Organisation</w:t>
      </w:r>
      <w:proofErr w:type="spellEnd"/>
    </w:p>
    <w:p w14:paraId="4101652C" w14:textId="77777777" w:rsidR="00EA573C" w:rsidRDefault="00EA573C">
      <w:pPr>
        <w:spacing w:after="100"/>
      </w:pPr>
    </w:p>
    <w:p w14:paraId="6E0A386C" w14:textId="77777777" w:rsidR="00EA573C" w:rsidRDefault="00000000">
      <w:pPr>
        <w:spacing w:before="60" w:after="80"/>
      </w:pPr>
      <w:r>
        <w:t>In certain circumstances, you may report concerns to an external prescribed regulator:</w:t>
      </w:r>
    </w:p>
    <w:p w14:paraId="4B99056E" w14:textId="77777777" w:rsidR="00EA573C" w:rsidRDefault="00EA573C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EA573C" w14:paraId="788ECC00" w14:textId="77777777" w:rsidTr="75C3E6FD">
        <w:tc>
          <w:tcPr>
            <w:tcW w:w="93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4567B265" w14:textId="77777777" w:rsidR="00EA573C" w:rsidRDefault="00000000">
            <w:pPr>
              <w:spacing w:after="30"/>
            </w:pPr>
            <w:r>
              <w:rPr>
                <w:b/>
                <w:bCs/>
                <w:sz w:val="19"/>
                <w:szCs w:val="19"/>
              </w:rPr>
              <w:t>External Whistleblowing Contacts</w:t>
            </w:r>
          </w:p>
          <w:p w14:paraId="47A16B2E" w14:textId="77777777" w:rsidR="00EA573C" w:rsidRDefault="00000000">
            <w:pPr>
              <w:spacing w:before="30" w:after="30"/>
            </w:pPr>
            <w:r>
              <w:rPr>
                <w:sz w:val="19"/>
                <w:szCs w:val="19"/>
              </w:rPr>
              <w:t>Ofsted Whistleblowing Helpline:  0300 123 3155</w:t>
            </w:r>
          </w:p>
          <w:p w14:paraId="2FE8FCAA" w14:textId="77777777" w:rsidR="00EA573C" w:rsidRDefault="00000000">
            <w:pPr>
              <w:spacing w:before="30" w:after="30"/>
            </w:pPr>
            <w:r>
              <w:rPr>
                <w:sz w:val="19"/>
                <w:szCs w:val="19"/>
              </w:rPr>
              <w:t>Health &amp; Safety Executive:  0300 003 1647</w:t>
            </w:r>
          </w:p>
          <w:p w14:paraId="02799980" w14:textId="77777777" w:rsidR="00EA573C" w:rsidRDefault="00000000">
            <w:pPr>
              <w:spacing w:before="30" w:after="30"/>
            </w:pPr>
            <w:r>
              <w:rPr>
                <w:sz w:val="19"/>
                <w:szCs w:val="19"/>
              </w:rPr>
              <w:t>Information Commissioner:  0303 123 1113</w:t>
            </w:r>
          </w:p>
          <w:p w14:paraId="1D3CA1E1" w14:textId="77777777" w:rsidR="00EA573C" w:rsidRDefault="00000000">
            <w:pPr>
              <w:spacing w:before="30" w:after="30"/>
            </w:pPr>
            <w:r>
              <w:rPr>
                <w:sz w:val="19"/>
                <w:szCs w:val="19"/>
              </w:rPr>
              <w:t>Environment Agency:  03708 506 506</w:t>
            </w:r>
          </w:p>
          <w:p w14:paraId="02088F52" w14:textId="77777777" w:rsidR="00EA573C" w:rsidRDefault="00000000">
            <w:pPr>
              <w:spacing w:before="30" w:after="30"/>
            </w:pPr>
            <w:r>
              <w:rPr>
                <w:sz w:val="19"/>
                <w:szCs w:val="19"/>
              </w:rPr>
              <w:t>National Audit Office:  020 7798 7999</w:t>
            </w:r>
          </w:p>
          <w:p w14:paraId="0C73E7F8" w14:textId="77777777" w:rsidR="00EA573C" w:rsidRDefault="75C3E6FD">
            <w:pPr>
              <w:spacing w:before="30" w:after="30"/>
            </w:pPr>
            <w:r w:rsidRPr="75C3E6FD">
              <w:rPr>
                <w:sz w:val="19"/>
                <w:szCs w:val="19"/>
                <w:lang w:val="en-US"/>
              </w:rPr>
              <w:t xml:space="preserve">Public Concern at Work (Protect):  020 7404 </w:t>
            </w:r>
            <w:proofErr w:type="gramStart"/>
            <w:r w:rsidRPr="75C3E6FD">
              <w:rPr>
                <w:sz w:val="19"/>
                <w:szCs w:val="19"/>
                <w:lang w:val="en-US"/>
              </w:rPr>
              <w:t>6609  |</w:t>
            </w:r>
            <w:proofErr w:type="gramEnd"/>
            <w:r w:rsidRPr="75C3E6FD">
              <w:rPr>
                <w:sz w:val="19"/>
                <w:szCs w:val="19"/>
                <w:lang w:val="en-US"/>
              </w:rPr>
              <w:t xml:space="preserve">  whistle@protect-advice.org.uk</w:t>
            </w:r>
          </w:p>
        </w:tc>
      </w:tr>
    </w:tbl>
    <w:p w14:paraId="1299C43A" w14:textId="77777777" w:rsidR="00EA573C" w:rsidRDefault="00EA573C">
      <w:pPr>
        <w:spacing w:before="220"/>
      </w:pPr>
    </w:p>
    <w:p w14:paraId="0A1D785F" w14:textId="77777777" w:rsidR="00EA573C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10.</w:t>
      </w:r>
      <w:r>
        <w:rPr>
          <w:b/>
          <w:bCs/>
          <w:color w:val="FFFFFF"/>
          <w:sz w:val="22"/>
          <w:szCs w:val="22"/>
        </w:rPr>
        <w:t xml:space="preserve">  Misuse of This Policy</w:t>
      </w:r>
    </w:p>
    <w:p w14:paraId="4DDBEF00" w14:textId="77777777" w:rsidR="00EA573C" w:rsidRDefault="00EA573C">
      <w:pPr>
        <w:spacing w:after="100"/>
      </w:pPr>
    </w:p>
    <w:p w14:paraId="1FA40DC2" w14:textId="77777777" w:rsidR="00EA573C" w:rsidRDefault="00000000">
      <w:pPr>
        <w:spacing w:before="60" w:after="80"/>
      </w:pPr>
      <w:r>
        <w:t>Anyone found to have raised a concern maliciously, frivolously, or knowingly falsely may be subject to disciplinary action or termination of contract.</w:t>
      </w:r>
    </w:p>
    <w:p w14:paraId="3461D779" w14:textId="77777777" w:rsidR="00EA573C" w:rsidRDefault="00EA573C">
      <w:pPr>
        <w:spacing w:before="16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EA573C" w14:paraId="3C2C758F" w14:textId="77777777" w:rsidTr="75C3E6FD">
        <w:tc>
          <w:tcPr>
            <w:tcW w:w="9360" w:type="dxa"/>
            <w:gridSpan w:val="2"/>
            <w:tcBorders>
              <w:top w:val="single" w:sz="6" w:space="0" w:color="2E1760"/>
              <w:left w:val="single" w:sz="6" w:space="0" w:color="2E1760"/>
              <w:bottom w:val="single" w:sz="6" w:space="0" w:color="2E1760"/>
              <w:right w:val="single" w:sz="6" w:space="0" w:color="2E1760"/>
            </w:tcBorders>
            <w:shd w:val="clear" w:color="auto" w:fill="2E176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84CCBFC" w14:textId="77777777" w:rsidR="00EA573C" w:rsidRDefault="00000000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lastRenderedPageBreak/>
              <w:t>Document Sign-Off</w:t>
            </w:r>
          </w:p>
        </w:tc>
      </w:tr>
      <w:tr w:rsidR="00EA573C" w14:paraId="6F341DA7" w14:textId="77777777" w:rsidTr="75C3E6FD"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44E8418" w14:textId="77777777" w:rsidR="00EA573C" w:rsidRDefault="00000000">
            <w:r>
              <w:rPr>
                <w:b/>
                <w:bCs/>
                <w:color w:val="5C3D9E"/>
                <w:sz w:val="19"/>
                <w:szCs w:val="19"/>
              </w:rPr>
              <w:t>Approved by</w:t>
            </w:r>
          </w:p>
          <w:p w14:paraId="10653AAC" w14:textId="77777777" w:rsidR="00EA573C" w:rsidRDefault="00000000">
            <w:r>
              <w:rPr>
                <w:sz w:val="19"/>
                <w:szCs w:val="19"/>
              </w:rPr>
              <w:t>J&amp;J Sports Management</w:t>
            </w:r>
          </w:p>
        </w:tc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3365D98" w14:textId="77777777" w:rsidR="00EA573C" w:rsidRDefault="00000000">
            <w:r>
              <w:rPr>
                <w:b/>
                <w:bCs/>
                <w:color w:val="5C3D9E"/>
                <w:sz w:val="19"/>
                <w:szCs w:val="19"/>
              </w:rPr>
              <w:t>Next Review Date</w:t>
            </w:r>
          </w:p>
          <w:p w14:paraId="1DFC4D96" w14:textId="0B6E2642" w:rsidR="00EA573C" w:rsidRDefault="00302DE0">
            <w:r>
              <w:rPr>
                <w:sz w:val="19"/>
                <w:szCs w:val="19"/>
              </w:rPr>
              <w:t>August 2027</w:t>
            </w:r>
          </w:p>
        </w:tc>
      </w:tr>
      <w:tr w:rsidR="00EA573C" w14:paraId="6DE5B64C" w14:textId="77777777" w:rsidTr="75C3E6FD"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051D6545" w14:textId="77777777" w:rsidR="00EA573C" w:rsidRDefault="75C3E6FD">
            <w:proofErr w:type="spellStart"/>
            <w:r w:rsidRPr="75C3E6FD">
              <w:rPr>
                <w:b/>
                <w:bCs/>
                <w:color w:val="5C3D9E"/>
                <w:sz w:val="19"/>
                <w:szCs w:val="19"/>
                <w:lang w:val="en-US"/>
              </w:rPr>
              <w:t>Authorised</w:t>
            </w:r>
            <w:proofErr w:type="spellEnd"/>
            <w:r w:rsidRPr="75C3E6FD">
              <w:rPr>
                <w:b/>
                <w:bCs/>
                <w:color w:val="5C3D9E"/>
                <w:sz w:val="19"/>
                <w:szCs w:val="19"/>
                <w:lang w:val="en-US"/>
              </w:rPr>
              <w:t xml:space="preserve"> Signature</w:t>
            </w:r>
          </w:p>
          <w:p w14:paraId="70D3CCD3" w14:textId="0C8544E0" w:rsidR="00EA573C" w:rsidRDefault="00000000">
            <w:pPr>
              <w:spacing w:before="300"/>
            </w:pPr>
            <w:r>
              <w:rPr>
                <w:sz w:val="19"/>
                <w:szCs w:val="19"/>
              </w:rPr>
              <w:t>_</w:t>
            </w:r>
            <w:r w:rsidR="00302DE0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6FAFED29" wp14:editId="4B2A290B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51435</wp:posOffset>
                      </wp:positionV>
                      <wp:extent cx="1623939" cy="286238"/>
                      <wp:effectExtent l="38100" t="38100" r="0" b="44450"/>
                      <wp:wrapNone/>
                      <wp:docPr id="1693123909" name="Ink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23939" cy="286238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E7FE47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2" o:spid="_x0000_s1026" type="#_x0000_t75" style="position:absolute;margin-left:-1.25pt;margin-top:3.55pt;width:128.85pt;height:2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U3kch7AQAACgMAAA4AAABkcnMvZTJvRG9jLnhtbJxSzW7bMAy+D+g7&#13;&#10;CLw3tpLCS43YPSwo0MO6HrYHUGUpFmaJBqXU6duXdpIlWTEMyMUgRenz98PVw8534s1QdBgqkLMc&#13;&#10;hAkaGxc2Ffz6+Xi7BBGTCo3qMJgK3k2Eh/rmy2roSzPHFrvGkGCQEMuhr6BNqS+zLOrWeBVn2JvA&#13;&#10;Q4vkVeKWNllDamB032XzPC+yAanpCbWJkU/X+yHUE761Rqcf1kaTRFdBIeVXEGkqFiCIi0UhQbxy&#13;&#10;UeQSsnqlyg2pvnX6QEldwcgrF5jAH6i1SkpsyX2C8k4TRrRpptFnaK3TZtLDymT+l7Kn8HtUJe/0&#13;&#10;lkqNIZmQXhSlo3fT4Jpf+I4dGL5jw+mobUI4ILI9/w9jT3qNeuuZzz4RMp1KvA6xdX1km0vXVEBP&#13;&#10;jTzxD2/fTgpe6KTr+XLAiWQHyf96srPkR7OZidhVwPv3Pn6nLM0uCc2Hspgv7hf3IDTP5kvuluOF&#13;&#10;I/Qe4tidectXLlI878fnZytcfwAAAP//AwBQSwMEFAAGAAgAAAAhAPvXAyAQBAAA+QkAABAAAABk&#13;&#10;cnMvaW5rL2luazEueG1stFbLbts6EN0X6D8QvItsRJukqJdRp6sGKNACRR9A79K11VioJQWSHCd/&#13;&#10;3zMztOKiaVf3AonIGXLOnDkzTPvq9UN7UPf1MDZ9t9ZuYbWqu22/a7rbtf7y+caUWo3TptttDn1X&#13;&#10;r/VjPerX1y9fvGq6H+1hha8CQjfSrj2s9X6a7lbL5el0WpzSRT/cLr216fJt9+P9O30do3b196Zr&#13;&#10;JqQcz65t3031w0Rgq2a31tvpwc73gf2pPw7bej4mz7B9ujENm2190w/tZpoR95uuqw+q27Tg/VWr&#13;&#10;6fEOmwZ5butBq7ZBwcYvXChC+aaCY/Ow1hf2ERRHMGn18nnMf/8HzJvfMYlW6ou80CpS2tX3xGnJ&#13;&#10;mq/+XPuHob+rh6mpn2QWUeLBo9qKzfqIUEM99ocj9Uar+83hCMmctRiLmNstnxHkdzxo85/iQZc/&#13;&#10;4l2S+1WaWN6lDlG0eaTOrZ2atsagt3fzjE0jgMn9aRr4OXjrc2ML491nl658uQrlwlX2ohVxis+Y&#13;&#10;34bjuJ/xvg1P88ons2pS2anZTftZdLuwaTarfqn5c7H7urndT38NjoVz9Dw7z7xEHicVK/lYf1/r&#13;&#10;f/gxKo4UB5eSB6es8iErsuTK51fhyibaOB20TYLCWZKqgK9zCj9YVW4K5xJTmAwmQhUMHKrC2cTD&#13;&#10;tGTy4rGB5Q1bKaOZlC2Kw1GOG2nwhFaSXShr2PaVcpTWOFyRTeBAl3Jekwm2ULQICy5HektsYl4q&#13;&#10;jBB4oW9wGQgzJ8fhOMeNeEEAcz6XW0I8yAHqxF1hH0xKyJLHOVPB8s6k5PWgRLXBTWZqnMmyBHsS&#13;&#10;Ch66Ap9jJjhxXJagCys4CCA3VLdQhIuMwC5gkfTImtNCRz6tCmqX4Q0p5iiRyaV3CtqnIUsqhWJo&#13;&#10;4yE0n+MGZWJNMiYcywWUwbNISGcHkrNqrqwoJ4Vb8UpRLrZZBEQaTg3CFAk2VBIQFTITdcYrxEui&#13;&#10;ZnnJrTJxw8OGqJiXaFqUQV+RhWGJSCTneIJETeGQG/SCRPMUh0JYNRpkcksJqEBAqR7MFrNDeKRH&#13;&#10;jY1yO85LbbRJyd+Ci5CxlP5BTS6zYFAQYgs8CMaz1qBB2KXhIal4dFAcXFbxE0CrmIssgXuMvhGC&#13;&#10;K5gf0GAVPAvnEeWKZGDOreKkGD+OjO0WQnHYSuEFIjxHUIXXUpZcagAwcROhA2vsQT7qQ9rF6Ykt&#13;&#10;jtixIrqGX6IQDwQPb5jpISevokAcHeo5RciMIgWByOIhER1FU8DQVrohI3V+2EyQlKTrMXd8+xgH&#13;&#10;LtRnyknl6CTRQCU8IvG61HwWkG56PA4aiRRd5EkRVlEBaX7ki7foiopZyVOnBoNAgTGXIYqsCB+Q&#13;&#10;gMU31gwfYLjh4PXLfxHmP/r4t+/6JwAAAP//AwBQSwMEFAAGAAgAAAAhAAIgMATgAAAADAEAAA8A&#13;&#10;AABkcnMvZG93bnJldi54bWxMT8tOwzAQvCPxD9YicWudWhhQGqeCRgi4IBEqcXXiJYmw12nstunf&#13;&#10;Y05wWWk0j50pNrOz7IhTGDwpWC0zYEitNwN1CnYfT4t7YCFqMtp6QgVnDLApLy8KnRt/onc81rFj&#13;&#10;KYRCrhX0MY4556Ht0emw9CNS4r785HRMcOq4mfQphTvLRZbdcqcHSh96PeK2x/a7PjgFnw3fPmJV&#13;&#10;ve3tyw6fX/c1SjwrdX01V+t0HtbAIs7xzwG/G1J/KFOxxh/IBGYVLIRMSgV3K2CJFlIKYI0CeSOA&#13;&#10;lwX/P6L8AQAA//8DAFBLAwQUAAYACAAAACEAeRi8nb8AAAAhAQAAGQAAAGRycy9fcmVscy9lMm9E&#13;&#10;b2MueG1sLnJlbHOEz7FqxDAMBuC90Hcw2hslHcpR4mQ5DrKWFG41jpKYxLKxnNJ7+3rswcENGoTQ&#13;&#10;90tt/+t39UNJXGANTVWDIrZhcrxo+B4vbydQkg1PZg9MGm4k0HevL+0X7SaXJVldFFUUFg1rzvET&#13;&#10;UexK3kgVInGZzCF5k0ubFozGbmYhfK/rD0z/DejuTDVMGtIwNaDGWyzJz+0wz87SOdjDE+cHEWgP&#13;&#10;ycFf/V5QkxbKGhxvWKqpyqGAXYt3j3V/AAAA//8DAFBLAQItABQABgAIAAAAIQCbMyc3DAEAAC0C&#13;&#10;AAATAAAAAAAAAAAAAAAAAAAAAABbQ29udGVudF9UeXBlc10ueG1sUEsBAi0AFAAGAAgAAAAhADj9&#13;&#10;If/WAAAAlAEAAAsAAAAAAAAAAAAAAAAAPQEAAF9yZWxzLy5yZWxzUEsBAi0AFAAGAAgAAAAhAPU3&#13;&#10;kch7AQAACgMAAA4AAAAAAAAAAAAAAAAAPAIAAGRycy9lMm9Eb2MueG1sUEsBAi0AFAAGAAgAAAAh&#13;&#10;APvXAyAQBAAA+QkAABAAAAAAAAAAAAAAAAAA4wMAAGRycy9pbmsvaW5rMS54bWxQSwECLQAUAAYA&#13;&#10;CAAAACEAAiAwBOAAAAAMAQAADwAAAAAAAAAAAAAAAAAhCAAAZHJzL2Rvd25yZXYueG1sUEsBAi0A&#13;&#10;FAAGAAgAAAAhAHkYvJ2/AAAAIQEAABkAAAAAAAAAAAAAAAAALgkAAGRycy9fcmVscy9lMm9Eb2Mu&#13;&#10;eG1sLnJlbHNQSwUGAAAAAAYABgB4AQAAJAoAAAAA&#13;&#10;">
                      <v:imagedata r:id="rId8" o:title=""/>
                    </v:shape>
                  </w:pict>
                </mc:Fallback>
              </mc:AlternateContent>
            </w:r>
          </w:p>
        </w:tc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0EBFF53A" w14:textId="77777777" w:rsidR="00EA573C" w:rsidRDefault="00000000">
            <w:r>
              <w:rPr>
                <w:b/>
                <w:bCs/>
                <w:color w:val="5C3D9E"/>
                <w:sz w:val="19"/>
                <w:szCs w:val="19"/>
              </w:rPr>
              <w:t>Date Signed</w:t>
            </w:r>
          </w:p>
          <w:p w14:paraId="2ECB89AC" w14:textId="13A87E11" w:rsidR="00EA573C" w:rsidRDefault="00302DE0">
            <w:pPr>
              <w:spacing w:before="300"/>
            </w:pPr>
            <w:r>
              <w:rPr>
                <w:sz w:val="19"/>
                <w:szCs w:val="19"/>
              </w:rPr>
              <w:t>07.08.2026</w:t>
            </w:r>
          </w:p>
        </w:tc>
      </w:tr>
    </w:tbl>
    <w:p w14:paraId="719A5098" w14:textId="77777777" w:rsidR="00E4791B" w:rsidRDefault="00E4791B"/>
    <w:sectPr w:rsidR="00E4791B">
      <w:headerReference w:type="default" r:id="rId9"/>
      <w:footerReference w:type="default" r:id="rId10"/>
      <w:pgSz w:w="11906" w:h="16838"/>
      <w:pgMar w:top="900" w:right="900" w:bottom="10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4A2CA3F" w14:textId="77777777" w:rsidR="00C96262" w:rsidRDefault="00C96262">
      <w:r>
        <w:separator/>
      </w:r>
    </w:p>
  </w:endnote>
  <w:endnote w:type="continuationSeparator" w:id="0">
    <w:p w14:paraId="18F6DB57" w14:textId="77777777" w:rsidR="00C96262" w:rsidRDefault="00C96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0640B8" w14:textId="77777777" w:rsidR="00EA573C" w:rsidRDefault="75C3E6FD" w:rsidP="75C3E6FD">
    <w:pPr>
      <w:pBdr>
        <w:top w:val="single" w:sz="4" w:space="0" w:color="B39DDB"/>
      </w:pBdr>
      <w:spacing w:before="60"/>
    </w:pPr>
    <w:r w:rsidRPr="75C3E6FD">
      <w:rPr>
        <w:i/>
        <w:iCs/>
        <w:color w:val="B39DDB"/>
        <w:sz w:val="15"/>
        <w:szCs w:val="15"/>
        <w:lang w:val="en-US"/>
      </w:rPr>
      <w:t xml:space="preserve">J&amp;J Sports Whistleblowing </w:t>
    </w:r>
    <w:proofErr w:type="gramStart"/>
    <w:r w:rsidRPr="75C3E6FD">
      <w:rPr>
        <w:i/>
        <w:iCs/>
        <w:color w:val="B39DDB"/>
        <w:sz w:val="15"/>
        <w:szCs w:val="15"/>
        <w:lang w:val="en-US"/>
      </w:rPr>
      <w:t>Policy  |</w:t>
    </w:r>
    <w:proofErr w:type="gramEnd"/>
    <w:r w:rsidRPr="75C3E6FD">
      <w:rPr>
        <w:i/>
        <w:iCs/>
        <w:color w:val="B39DDB"/>
        <w:sz w:val="15"/>
        <w:szCs w:val="15"/>
        <w:lang w:val="en-US"/>
      </w:rPr>
      <w:t xml:space="preserve">  Review Date: April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CE76FDA" w14:textId="77777777" w:rsidR="00C96262" w:rsidRDefault="00C96262">
      <w:r>
        <w:separator/>
      </w:r>
    </w:p>
  </w:footnote>
  <w:footnote w:type="continuationSeparator" w:id="0">
    <w:p w14:paraId="06980127" w14:textId="77777777" w:rsidR="00C96262" w:rsidRDefault="00C962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39F2E2" w14:textId="77777777" w:rsidR="00EA573C" w:rsidRDefault="00000000" w:rsidP="75C3E6FD">
    <w:pPr>
      <w:shd w:val="clear" w:color="auto" w:fill="2E1760"/>
    </w:pPr>
    <w:r>
      <w:rPr>
        <w:noProof/>
      </w:rPr>
      <w:drawing>
        <wp:inline distT="0" distB="0" distL="0" distR="0" wp14:anchorId="1225288E" wp14:editId="67522F4D">
          <wp:extent cx="342900" cy="342900"/>
          <wp:effectExtent l="0" t="0" r="0" b="0"/>
          <wp:docPr id="1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42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75C3E6FD" w:rsidRPr="75C3E6FD">
      <w:rPr>
        <w:b/>
        <w:bCs/>
        <w:color w:val="FFFFFF"/>
        <w:lang w:val="en-US"/>
      </w:rPr>
      <w:t xml:space="preserve">  J&amp;J </w:t>
    </w:r>
    <w:proofErr w:type="gramStart"/>
    <w:r w:rsidR="75C3E6FD" w:rsidRPr="75C3E6FD">
      <w:rPr>
        <w:b/>
        <w:bCs/>
        <w:color w:val="FFFFFF"/>
        <w:lang w:val="en-US"/>
      </w:rPr>
      <w:t xml:space="preserve">SPORTS  </w:t>
    </w:r>
    <w:r w:rsidR="75C3E6FD" w:rsidRPr="75C3E6FD">
      <w:rPr>
        <w:color w:val="B39DDB"/>
        <w:sz w:val="18"/>
        <w:szCs w:val="18"/>
        <w:lang w:val="en-US"/>
      </w:rPr>
      <w:t>|</w:t>
    </w:r>
    <w:proofErr w:type="gramEnd"/>
    <w:r w:rsidR="75C3E6FD" w:rsidRPr="75C3E6FD">
      <w:rPr>
        <w:color w:val="B39DDB"/>
        <w:sz w:val="18"/>
        <w:szCs w:val="18"/>
        <w:lang w:val="en-US"/>
      </w:rPr>
      <w:t xml:space="preserve">  Whistleblowing Policy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946538"/>
    <w:multiLevelType w:val="hybridMultilevel"/>
    <w:tmpl w:val="A91053D0"/>
    <w:lvl w:ilvl="0" w:tplc="E3F85F2C">
      <w:start w:val="1"/>
      <w:numFmt w:val="decimal"/>
      <w:lvlText w:val="%1."/>
      <w:lvlJc w:val="left"/>
      <w:pPr>
        <w:ind w:left="600" w:hanging="300"/>
      </w:pPr>
    </w:lvl>
    <w:lvl w:ilvl="1" w:tplc="AECE9BFA">
      <w:numFmt w:val="decimal"/>
      <w:lvlText w:val=""/>
      <w:lvlJc w:val="left"/>
    </w:lvl>
    <w:lvl w:ilvl="2" w:tplc="357434DA">
      <w:numFmt w:val="decimal"/>
      <w:lvlText w:val=""/>
      <w:lvlJc w:val="left"/>
    </w:lvl>
    <w:lvl w:ilvl="3" w:tplc="1794C7BE">
      <w:numFmt w:val="decimal"/>
      <w:lvlText w:val=""/>
      <w:lvlJc w:val="left"/>
    </w:lvl>
    <w:lvl w:ilvl="4" w:tplc="7EE0DBCA">
      <w:numFmt w:val="decimal"/>
      <w:lvlText w:val=""/>
      <w:lvlJc w:val="left"/>
    </w:lvl>
    <w:lvl w:ilvl="5" w:tplc="5656765E">
      <w:numFmt w:val="decimal"/>
      <w:lvlText w:val=""/>
      <w:lvlJc w:val="left"/>
    </w:lvl>
    <w:lvl w:ilvl="6" w:tplc="885A6CC4">
      <w:numFmt w:val="decimal"/>
      <w:lvlText w:val=""/>
      <w:lvlJc w:val="left"/>
    </w:lvl>
    <w:lvl w:ilvl="7" w:tplc="3386F8F0">
      <w:numFmt w:val="decimal"/>
      <w:lvlText w:val=""/>
      <w:lvlJc w:val="left"/>
    </w:lvl>
    <w:lvl w:ilvl="8" w:tplc="B036B23E">
      <w:numFmt w:val="decimal"/>
      <w:lvlText w:val=""/>
      <w:lvlJc w:val="left"/>
    </w:lvl>
  </w:abstractNum>
  <w:abstractNum w:abstractNumId="1" w15:restartNumberingAfterBreak="0">
    <w:nsid w:val="1CA359FD"/>
    <w:multiLevelType w:val="hybridMultilevel"/>
    <w:tmpl w:val="22A201F6"/>
    <w:lvl w:ilvl="0" w:tplc="75828098">
      <w:start w:val="1"/>
      <w:numFmt w:val="bullet"/>
      <w:lvlText w:val="•"/>
      <w:lvlJc w:val="left"/>
      <w:pPr>
        <w:ind w:left="600" w:hanging="300"/>
      </w:pPr>
    </w:lvl>
    <w:lvl w:ilvl="1" w:tplc="BD642D88">
      <w:numFmt w:val="decimal"/>
      <w:lvlText w:val=""/>
      <w:lvlJc w:val="left"/>
    </w:lvl>
    <w:lvl w:ilvl="2" w:tplc="2A4C1B3C">
      <w:numFmt w:val="decimal"/>
      <w:lvlText w:val=""/>
      <w:lvlJc w:val="left"/>
    </w:lvl>
    <w:lvl w:ilvl="3" w:tplc="32949EEC">
      <w:numFmt w:val="decimal"/>
      <w:lvlText w:val=""/>
      <w:lvlJc w:val="left"/>
    </w:lvl>
    <w:lvl w:ilvl="4" w:tplc="3B68777C">
      <w:numFmt w:val="decimal"/>
      <w:lvlText w:val=""/>
      <w:lvlJc w:val="left"/>
    </w:lvl>
    <w:lvl w:ilvl="5" w:tplc="5A386D1E">
      <w:numFmt w:val="decimal"/>
      <w:lvlText w:val=""/>
      <w:lvlJc w:val="left"/>
    </w:lvl>
    <w:lvl w:ilvl="6" w:tplc="B30C679C">
      <w:numFmt w:val="decimal"/>
      <w:lvlText w:val=""/>
      <w:lvlJc w:val="left"/>
    </w:lvl>
    <w:lvl w:ilvl="7" w:tplc="55E4685C">
      <w:numFmt w:val="decimal"/>
      <w:lvlText w:val=""/>
      <w:lvlJc w:val="left"/>
    </w:lvl>
    <w:lvl w:ilvl="8" w:tplc="2DB0206A">
      <w:numFmt w:val="decimal"/>
      <w:lvlText w:val=""/>
      <w:lvlJc w:val="left"/>
    </w:lvl>
  </w:abstractNum>
  <w:abstractNum w:abstractNumId="2" w15:restartNumberingAfterBreak="0">
    <w:nsid w:val="2C0C7BB4"/>
    <w:multiLevelType w:val="hybridMultilevel"/>
    <w:tmpl w:val="179E5C94"/>
    <w:lvl w:ilvl="0" w:tplc="0B16C9DE">
      <w:start w:val="1"/>
      <w:numFmt w:val="bullet"/>
      <w:lvlText w:val="◦"/>
      <w:lvlJc w:val="left"/>
      <w:pPr>
        <w:ind w:left="960" w:hanging="300"/>
      </w:pPr>
    </w:lvl>
    <w:lvl w:ilvl="1" w:tplc="E3F49ABE">
      <w:numFmt w:val="decimal"/>
      <w:lvlText w:val=""/>
      <w:lvlJc w:val="left"/>
    </w:lvl>
    <w:lvl w:ilvl="2" w:tplc="F01E71FE">
      <w:numFmt w:val="decimal"/>
      <w:lvlText w:val=""/>
      <w:lvlJc w:val="left"/>
    </w:lvl>
    <w:lvl w:ilvl="3" w:tplc="856E424C">
      <w:numFmt w:val="decimal"/>
      <w:lvlText w:val=""/>
      <w:lvlJc w:val="left"/>
    </w:lvl>
    <w:lvl w:ilvl="4" w:tplc="F2B4847E">
      <w:numFmt w:val="decimal"/>
      <w:lvlText w:val=""/>
      <w:lvlJc w:val="left"/>
    </w:lvl>
    <w:lvl w:ilvl="5" w:tplc="5EA2C132">
      <w:numFmt w:val="decimal"/>
      <w:lvlText w:val=""/>
      <w:lvlJc w:val="left"/>
    </w:lvl>
    <w:lvl w:ilvl="6" w:tplc="41966AFE">
      <w:numFmt w:val="decimal"/>
      <w:lvlText w:val=""/>
      <w:lvlJc w:val="left"/>
    </w:lvl>
    <w:lvl w:ilvl="7" w:tplc="1A381DD0">
      <w:numFmt w:val="decimal"/>
      <w:lvlText w:val=""/>
      <w:lvlJc w:val="left"/>
    </w:lvl>
    <w:lvl w:ilvl="8" w:tplc="F9A2660E">
      <w:numFmt w:val="decimal"/>
      <w:lvlText w:val=""/>
      <w:lvlJc w:val="left"/>
    </w:lvl>
  </w:abstractNum>
  <w:abstractNum w:abstractNumId="3" w15:restartNumberingAfterBreak="0">
    <w:nsid w:val="5EC2E55C"/>
    <w:multiLevelType w:val="hybridMultilevel"/>
    <w:tmpl w:val="73EED310"/>
    <w:lvl w:ilvl="0" w:tplc="B860D124">
      <w:start w:val="1"/>
      <w:numFmt w:val="bullet"/>
      <w:lvlText w:val="•"/>
      <w:lvlJc w:val="left"/>
      <w:pPr>
        <w:ind w:left="600" w:hanging="300"/>
      </w:pPr>
    </w:lvl>
    <w:lvl w:ilvl="1" w:tplc="CA26A812">
      <w:numFmt w:val="decimal"/>
      <w:lvlText w:val=""/>
      <w:lvlJc w:val="left"/>
    </w:lvl>
    <w:lvl w:ilvl="2" w:tplc="25942B34">
      <w:numFmt w:val="decimal"/>
      <w:lvlText w:val=""/>
      <w:lvlJc w:val="left"/>
    </w:lvl>
    <w:lvl w:ilvl="3" w:tplc="CC349186">
      <w:numFmt w:val="decimal"/>
      <w:lvlText w:val=""/>
      <w:lvlJc w:val="left"/>
    </w:lvl>
    <w:lvl w:ilvl="4" w:tplc="24948DA6">
      <w:numFmt w:val="decimal"/>
      <w:lvlText w:val=""/>
      <w:lvlJc w:val="left"/>
    </w:lvl>
    <w:lvl w:ilvl="5" w:tplc="9D52E1E2">
      <w:numFmt w:val="decimal"/>
      <w:lvlText w:val=""/>
      <w:lvlJc w:val="left"/>
    </w:lvl>
    <w:lvl w:ilvl="6" w:tplc="5830A3B4">
      <w:numFmt w:val="decimal"/>
      <w:lvlText w:val=""/>
      <w:lvlJc w:val="left"/>
    </w:lvl>
    <w:lvl w:ilvl="7" w:tplc="DFE6161E">
      <w:numFmt w:val="decimal"/>
      <w:lvlText w:val=""/>
      <w:lvlJc w:val="left"/>
    </w:lvl>
    <w:lvl w:ilvl="8" w:tplc="EBA0F5E0">
      <w:numFmt w:val="decimal"/>
      <w:lvlText w:val=""/>
      <w:lvlJc w:val="left"/>
    </w:lvl>
  </w:abstractNum>
  <w:abstractNum w:abstractNumId="4" w15:restartNumberingAfterBreak="0">
    <w:nsid w:val="758A0C95"/>
    <w:multiLevelType w:val="hybridMultilevel"/>
    <w:tmpl w:val="9D0EC67A"/>
    <w:lvl w:ilvl="0" w:tplc="CE4AA25A">
      <w:start w:val="1"/>
      <w:numFmt w:val="bullet"/>
      <w:lvlText w:val="●"/>
      <w:lvlJc w:val="left"/>
      <w:pPr>
        <w:ind w:left="720" w:hanging="360"/>
      </w:pPr>
    </w:lvl>
    <w:lvl w:ilvl="1" w:tplc="FC5CDE1A">
      <w:start w:val="1"/>
      <w:numFmt w:val="bullet"/>
      <w:lvlText w:val="○"/>
      <w:lvlJc w:val="left"/>
      <w:pPr>
        <w:ind w:left="1440" w:hanging="360"/>
      </w:pPr>
    </w:lvl>
    <w:lvl w:ilvl="2" w:tplc="37D8CD6A">
      <w:start w:val="1"/>
      <w:numFmt w:val="bullet"/>
      <w:lvlText w:val="■"/>
      <w:lvlJc w:val="left"/>
      <w:pPr>
        <w:ind w:left="2160" w:hanging="360"/>
      </w:pPr>
    </w:lvl>
    <w:lvl w:ilvl="3" w:tplc="DA8CC252">
      <w:start w:val="1"/>
      <w:numFmt w:val="bullet"/>
      <w:lvlText w:val="●"/>
      <w:lvlJc w:val="left"/>
      <w:pPr>
        <w:ind w:left="2880" w:hanging="360"/>
      </w:pPr>
    </w:lvl>
    <w:lvl w:ilvl="4" w:tplc="69288886">
      <w:start w:val="1"/>
      <w:numFmt w:val="bullet"/>
      <w:lvlText w:val="○"/>
      <w:lvlJc w:val="left"/>
      <w:pPr>
        <w:ind w:left="3600" w:hanging="360"/>
      </w:pPr>
    </w:lvl>
    <w:lvl w:ilvl="5" w:tplc="20B07698">
      <w:start w:val="1"/>
      <w:numFmt w:val="bullet"/>
      <w:lvlText w:val="■"/>
      <w:lvlJc w:val="left"/>
      <w:pPr>
        <w:ind w:left="4320" w:hanging="360"/>
      </w:pPr>
    </w:lvl>
    <w:lvl w:ilvl="6" w:tplc="305CA358">
      <w:start w:val="1"/>
      <w:numFmt w:val="bullet"/>
      <w:lvlText w:val="●"/>
      <w:lvlJc w:val="left"/>
      <w:pPr>
        <w:ind w:left="5040" w:hanging="360"/>
      </w:pPr>
    </w:lvl>
    <w:lvl w:ilvl="7" w:tplc="E8DE0FE8">
      <w:start w:val="1"/>
      <w:numFmt w:val="bullet"/>
      <w:lvlText w:val="●"/>
      <w:lvlJc w:val="left"/>
      <w:pPr>
        <w:ind w:left="5760" w:hanging="360"/>
      </w:pPr>
    </w:lvl>
    <w:lvl w:ilvl="8" w:tplc="BBAC4F14">
      <w:start w:val="1"/>
      <w:numFmt w:val="bullet"/>
      <w:lvlText w:val="●"/>
      <w:lvlJc w:val="left"/>
      <w:pPr>
        <w:ind w:left="6480" w:hanging="360"/>
      </w:pPr>
    </w:lvl>
  </w:abstractNum>
  <w:num w:numId="1" w16cid:durableId="1932465133">
    <w:abstractNumId w:val="4"/>
    <w:lvlOverride w:ilvl="0">
      <w:startOverride w:val="1"/>
    </w:lvlOverride>
  </w:num>
  <w:num w:numId="2" w16cid:durableId="44492945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C3E6FD"/>
    <w:rsid w:val="000137E2"/>
    <w:rsid w:val="002E1911"/>
    <w:rsid w:val="00302DE0"/>
    <w:rsid w:val="00B42A41"/>
    <w:rsid w:val="00C96262"/>
    <w:rsid w:val="00E4791B"/>
    <w:rsid w:val="00EA573C"/>
    <w:rsid w:val="75C3E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994302"/>
  <w15:docId w15:val="{3DD2E744-A76E-4077-819A-A0CFBC162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color w:val="1E1E2E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customStyle="1" w:styleId="heading10">
    <w:name w:val="heading 10"/>
    <w:qFormat/>
    <w:pPr>
      <w:spacing w:before="200"/>
      <w:outlineLvl w:val="0"/>
    </w:pPr>
    <w:rPr>
      <w:b/>
      <w:bCs/>
      <w:color w:val="FFFFF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1T13:28:48.19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641 0 24575,'26'4'0,"-1"4"0,4 1 0,3 4 0,11 11 0,1 6-711,-7-5 0,0 2 1,-1 1 710,2 2 0,-1 2 0,-2-1 0,-2-2 0,-3 1 0,-3-2 0,0 2 0,-6-1 342,-7-8 0,-7 0-342,-29 14 0,-16-14 0,-14-2 0,13-5 0,-5-1 0,-4 1 0,0 0-416,2 0 1,-2-1 0,-1 0 0,-1 0 0,1 0 415,0 1 0,-1-1 0,0 0 0,1 0 0,1-1 0,-6 1 0,0 1 0,2-2 0,4-1 0,-2 1 0,3-2 0,4-3 0,-2-1 0,11-9 0,21-33 0,24 12 0,11-3 0,3-1-55,-3 2 1,3 0 0,2-1-1,0 1 55,1-2 0,2 1 0,1-1 0,-2 2 0,6-4 0,0 0 0,-2 4 0,4-4 0,-3 5 0,-9 6 0,-2 4 2397,4 1-2397,-14 10 0,-6 4 0,1 3 1345,9 4-1345,27 0 0,-6-6 0,6-1 0,-5-3 0,4-1 0,-1-2-190,5-1 1,1-1 0,-1-1 189,-2 0 0,0-1 0,-3 0 0,12-2 0,-6 1 0,-13 4 0,-4 1 0,10 2 0,-19 7 0,-9 1 0,-7 2 0,-3-2 568,-1 0-568,-1 11 0,0 21 0,-1-6 0,0 3 0,0 4 0,0 1 0,1-2 0,1-1 0,1-8 0,1-2 0,6 1 0,6-24 0,4-23 0,5-15 0,-11 14 0,2 0 0,-1 3 0,0 0 0,13-7 0,-6 11 0,-7 9 0,-3 5 0,1 4 0,3 2 0,8 2 0,7 1 0,4-2 0,2 1 0,-6 2 0,-7 3 0,-8 2 0,-6-2 0,-2-6 0,5-11 0,8-12 0,9-9 0,6 0 0,0 8 0,-3 10 0,1 10 0,4 6 0,9 4 0,-17-7 0,2 0 0,7-4 0,2-2 0,4-4 0,2-4 0,0-1 0,-1-2 0,-3-1 0,-1 0 0,-6 2 0,-2 1 0,18-2 0,-12 6 0,-14 6 0,-8 6 0,-6 3 0,-4 0 0,0-2 0,14-8 0,28-11 0,-7 3 0,6-1 0,-10 2 0,2 1 0,1 0 0,0 1 0,1 0 0,-2 1 0,14 0 0,-5 2 0,-14 2 0,-6 0 0,6 1 0,-21 0 0,-7 0 0,3 0 0,13 0 0,28 0 0,-13 0 0,4 0 0,5 0 0,1 1 0,-1-1 0,0 1 0,-10 0 0,-2 1 0,10 1 0,-23 6 0,-25 16 0,-17 12 0,6-15 0,-2 1 0,1-2 0,1-1 0,-1 6 0,24-19 0,35-17 0,-3 0 0,6-1 0,-6 2 0,3 0 0,1 1-179,1 1 1,0 1 0,0 0 178,-3 2 0,-2 1 0,-1 0 0,9 0 0,-7 0 0,-1 3 0,-17-2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586</Words>
  <Characters>3342</Characters>
  <Application>Microsoft Office Word</Application>
  <DocSecurity>0</DocSecurity>
  <Lines>27</Lines>
  <Paragraphs>7</Paragraphs>
  <ScaleCrop>false</ScaleCrop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Jack Henchcliffe</cp:lastModifiedBy>
  <cp:revision>3</cp:revision>
  <dcterms:created xsi:type="dcterms:W3CDTF">2026-05-14T12:36:00Z</dcterms:created>
  <dcterms:modified xsi:type="dcterms:W3CDTF">2026-08-13T13:59:00Z</dcterms:modified>
</cp:coreProperties>
</file>